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BC0" w:rsidRDefault="00C65B3C" w:rsidP="00C65B3C">
      <w:pPr>
        <w:jc w:val="center"/>
        <w:rPr>
          <w:b/>
          <w:u w:val="single"/>
        </w:rPr>
      </w:pPr>
      <w:r>
        <w:rPr>
          <w:b/>
          <w:u w:val="single"/>
        </w:rPr>
        <w:t xml:space="preserve">My interpretation of width statistics on </w:t>
      </w:r>
      <w:proofErr w:type="spellStart"/>
      <w:r>
        <w:rPr>
          <w:b/>
          <w:u w:val="single"/>
        </w:rPr>
        <w:t>rtv</w:t>
      </w:r>
      <w:proofErr w:type="spellEnd"/>
      <w:r>
        <w:rPr>
          <w:b/>
          <w:u w:val="single"/>
        </w:rPr>
        <w:t xml:space="preserve"> dishes</w:t>
      </w:r>
    </w:p>
    <w:p w:rsidR="00C65B3C" w:rsidRPr="008265DD" w:rsidRDefault="008265DD" w:rsidP="00C65B3C">
      <w:pPr>
        <w:rPr>
          <w:b/>
        </w:rPr>
      </w:pPr>
      <w:r>
        <w:rPr>
          <w:b/>
        </w:rPr>
        <w:t>Width</w:t>
      </w:r>
    </w:p>
    <w:p w:rsidR="00C65B3C" w:rsidRDefault="00C65B3C" w:rsidP="00C65B3C">
      <w:r>
        <w:t xml:space="preserve">There is a significant effect of </w:t>
      </w:r>
      <w:proofErr w:type="gramStart"/>
      <w:r>
        <w:t xml:space="preserve">dish </w:t>
      </w:r>
      <w:r w:rsidR="008265DD">
        <w:t xml:space="preserve"> p</w:t>
      </w:r>
      <w:proofErr w:type="gramEnd"/>
      <w:r w:rsidR="008265DD">
        <w:t>&lt;0.001 and frame P&lt;0.0048</w:t>
      </w:r>
      <w:r>
        <w:t xml:space="preserve">. There is a significant effect of </w:t>
      </w:r>
      <w:proofErr w:type="spellStart"/>
      <w:r>
        <w:t>dishxframe</w:t>
      </w:r>
      <w:proofErr w:type="spellEnd"/>
      <w:r>
        <w:t xml:space="preserve"> intera</w:t>
      </w:r>
      <w:r w:rsidR="008265DD">
        <w:t>ction P&lt;0.001</w:t>
      </w:r>
    </w:p>
    <w:p w:rsidR="008265DD" w:rsidRDefault="008265DD" w:rsidP="008265DD">
      <w:r>
        <w:t xml:space="preserve">This shows that there is a significant difference between the widths of the dishes when loaded. </w:t>
      </w:r>
    </w:p>
    <w:p w:rsidR="008265DD" w:rsidRDefault="008265DD" w:rsidP="00C65B3C"/>
    <w:p w:rsidR="008265DD" w:rsidRDefault="008265DD" w:rsidP="00C65B3C">
      <w:r>
        <w:tab/>
      </w:r>
      <w:r>
        <w:tab/>
        <w:t>LSMEANS</w:t>
      </w:r>
      <w:r>
        <w:tab/>
        <w:t>ERROR</w:t>
      </w:r>
    </w:p>
    <w:p w:rsidR="008265DD" w:rsidRDefault="008265DD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c10        0.46207171       0.04575647         &lt;.0001         0.1896</w:t>
      </w:r>
    </w:p>
    <w:p w:rsidR="008265DD" w:rsidRDefault="008265DD" w:rsidP="00C65B3C">
      <w:r>
        <w:rPr>
          <w:rFonts w:ascii="SAS Monospace" w:hAnsi="SAS Monospace" w:cs="SAS Monospace"/>
          <w:sz w:val="16"/>
          <w:szCs w:val="16"/>
        </w:rPr>
        <w:t>c2000      0.37690017      0.04599976         &lt;.0001</w:t>
      </w:r>
    </w:p>
    <w:p w:rsidR="008265DD" w:rsidRDefault="008265DD" w:rsidP="00C65B3C">
      <w:r>
        <w:t xml:space="preserve">The LSMEANS shows the dishes are narrower </w:t>
      </w:r>
      <w:r w:rsidR="00F0782D">
        <w:t>(</w:t>
      </w:r>
      <w:proofErr w:type="spellStart"/>
      <w:r w:rsidR="00F0782D">
        <w:t>ie</w:t>
      </w:r>
      <w:proofErr w:type="spellEnd"/>
      <w:r w:rsidR="00F0782D">
        <w:t xml:space="preserve"> less width between the lines</w:t>
      </w:r>
      <w:proofErr w:type="gramStart"/>
      <w:r w:rsidR="00F0782D">
        <w:t xml:space="preserve">) </w:t>
      </w:r>
      <w:r>
        <w:t xml:space="preserve"> at</w:t>
      </w:r>
      <w:proofErr w:type="gramEnd"/>
      <w:r>
        <w:t xml:space="preserve"> c2000 although not significantly</w:t>
      </w:r>
    </w:p>
    <w:p w:rsidR="00C65B3C" w:rsidRPr="00C65B3C" w:rsidRDefault="00F0782D" w:rsidP="00C65B3C">
      <w:proofErr w:type="gramStart"/>
      <w:r>
        <w:t>Conclusion :</w:t>
      </w:r>
      <w:proofErr w:type="gramEnd"/>
      <w:r>
        <w:t xml:space="preserve"> </w:t>
      </w:r>
      <w:r w:rsidR="00C65B3C">
        <w:t xml:space="preserve">Not ideal method to use for loading cells if </w:t>
      </w:r>
      <w:r>
        <w:t xml:space="preserve">each of </w:t>
      </w:r>
      <w:r w:rsidR="00C65B3C">
        <w:t>dishes act differently.</w:t>
      </w:r>
    </w:p>
    <w:sectPr w:rsidR="00C65B3C" w:rsidRPr="00C65B3C" w:rsidSect="00A54B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AS Monospace">
    <w:panose1 w:val="020B06090202020202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C65B3C"/>
    <w:rsid w:val="0020587D"/>
    <w:rsid w:val="00397F6D"/>
    <w:rsid w:val="005E0CFB"/>
    <w:rsid w:val="0068570D"/>
    <w:rsid w:val="00741965"/>
    <w:rsid w:val="008265DD"/>
    <w:rsid w:val="00A54BC0"/>
    <w:rsid w:val="00BF3D47"/>
    <w:rsid w:val="00C65B3C"/>
    <w:rsid w:val="00F0782D"/>
    <w:rsid w:val="00F53989"/>
    <w:rsid w:val="00FC0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C0"/>
  </w:style>
  <w:style w:type="paragraph" w:styleId="Heading1">
    <w:name w:val="heading 1"/>
    <w:basedOn w:val="Normal"/>
    <w:next w:val="Normal"/>
    <w:link w:val="Heading1Char"/>
    <w:uiPriority w:val="9"/>
    <w:qFormat/>
    <w:rsid w:val="00FC0C2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0C2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0C29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0C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0C29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FC0C29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0C29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0C29"/>
    <w:rPr>
      <w:rFonts w:ascii="Times New Roman" w:eastAsiaTheme="majorEastAsia" w:hAnsi="Times New Roman" w:cstheme="majorBid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2</cp:revision>
  <cp:lastPrinted>2012-05-08T23:46:00Z</cp:lastPrinted>
  <dcterms:created xsi:type="dcterms:W3CDTF">2012-05-08T23:47:00Z</dcterms:created>
  <dcterms:modified xsi:type="dcterms:W3CDTF">2012-05-08T23:47:00Z</dcterms:modified>
</cp:coreProperties>
</file>